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1101" w:rsidRPr="00454785" w:rsidRDefault="00E91101" w:rsidP="00E91101">
      <w:pPr>
        <w:jc w:val="center"/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E91101" w:rsidRPr="00454785" w:rsidRDefault="00E91101" w:rsidP="00E91101">
      <w:pPr>
        <w:ind w:right="-972"/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1204B68F" wp14:editId="59DC3BAD">
            <wp:extent cx="1549400" cy="520647"/>
            <wp:effectExtent l="0" t="0" r="0" b="0"/>
            <wp:docPr id="39" name="Picture 39" descr="Resultado de imagem para es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est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219"/>
                    <a:stretch/>
                  </pic:blipFill>
                  <pic:spPr bwMode="auto">
                    <a:xfrm>
                      <a:off x="0" y="0"/>
                      <a:ext cx="1563125" cy="52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color w:val="000000" w:themeColor="text1"/>
          <w:sz w:val="28"/>
          <w:szCs w:val="28"/>
        </w:rPr>
        <w:tab/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70EA50BC" wp14:editId="682823EC">
            <wp:extent cx="1056640" cy="735675"/>
            <wp:effectExtent l="0" t="0" r="0" b="7620"/>
            <wp:docPr id="40" name="Picture 40" descr="Resultado de imagem para es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m para est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3"/>
                    <a:stretch/>
                  </pic:blipFill>
                  <pic:spPr bwMode="auto">
                    <a:xfrm>
                      <a:off x="0" y="0"/>
                      <a:ext cx="1062662" cy="73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101" w:rsidRPr="00454785" w:rsidRDefault="00E91101" w:rsidP="00E91101">
      <w:pPr>
        <w:ind w:right="-972"/>
        <w:rPr>
          <w:rFonts w:ascii="Arial" w:hAnsi="Arial" w:cs="Arial"/>
          <w:color w:val="000000" w:themeColor="text1"/>
          <w:sz w:val="28"/>
          <w:szCs w:val="28"/>
        </w:rPr>
      </w:pPr>
    </w:p>
    <w:p w:rsidR="00E91101" w:rsidRPr="00454785" w:rsidRDefault="00E91101" w:rsidP="00E91101">
      <w:pPr>
        <w:ind w:right="-972"/>
        <w:rPr>
          <w:rFonts w:ascii="Arial" w:hAnsi="Arial" w:cs="Arial"/>
          <w:color w:val="000000" w:themeColor="text1"/>
          <w:sz w:val="28"/>
          <w:szCs w:val="28"/>
        </w:rPr>
      </w:pPr>
    </w:p>
    <w:p w:rsidR="00E91101" w:rsidRPr="00454785" w:rsidRDefault="00E91101" w:rsidP="00E91101">
      <w:pPr>
        <w:ind w:right="-972"/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Relatório</w:t>
      </w:r>
    </w:p>
    <w:p w:rsidR="00E91101" w:rsidRPr="00454785" w:rsidRDefault="00E91101" w:rsidP="00E91101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Processamento Estruturado de Informação</w:t>
      </w:r>
    </w:p>
    <w:p w:rsidR="00E91101" w:rsidRPr="00454785" w:rsidRDefault="00600932" w:rsidP="00E91101">
      <w:pPr>
        <w:shd w:val="clear" w:color="auto" w:fill="FFFFFF"/>
        <w:spacing w:before="60" w:after="100" w:afterAutospacing="1" w:line="240" w:lineRule="auto"/>
        <w:ind w:left="720"/>
        <w:jc w:val="center"/>
        <w:rPr>
          <w:rFonts w:ascii="Arial" w:eastAsia="Times New Roman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2º Ano – 1º Semestre</w:t>
      </w:r>
    </w:p>
    <w:p w:rsidR="00E91101" w:rsidRPr="00454785" w:rsidRDefault="00E91101" w:rsidP="00E91101">
      <w:pPr>
        <w:shd w:val="clear" w:color="auto" w:fill="FFFFFF"/>
        <w:spacing w:before="60" w:after="100" w:afterAutospacing="1" w:line="240" w:lineRule="auto"/>
        <w:ind w:left="720"/>
        <w:jc w:val="center"/>
        <w:rPr>
          <w:rFonts w:ascii="Arial" w:eastAsia="Times New Roman" w:hAnsi="Arial" w:cs="Arial"/>
          <w:color w:val="000000" w:themeColor="text1"/>
          <w:sz w:val="28"/>
          <w:szCs w:val="28"/>
        </w:rPr>
      </w:pPr>
      <w:r w:rsidRPr="00454785">
        <w:rPr>
          <w:rFonts w:ascii="Arial" w:eastAsia="Times New Roman" w:hAnsi="Arial" w:cs="Arial"/>
          <w:color w:val="000000" w:themeColor="text1"/>
          <w:sz w:val="28"/>
          <w:szCs w:val="28"/>
        </w:rPr>
        <w:t>Afonso Santos 8150025 - LSIRC</w:t>
      </w:r>
    </w:p>
    <w:p w:rsidR="00E91101" w:rsidRPr="00454785" w:rsidRDefault="00E91101" w:rsidP="00E91101">
      <w:pPr>
        <w:shd w:val="clear" w:color="auto" w:fill="FFFFFF"/>
        <w:spacing w:before="60" w:after="100" w:afterAutospacing="1" w:line="240" w:lineRule="auto"/>
        <w:ind w:left="720"/>
        <w:jc w:val="center"/>
        <w:rPr>
          <w:rFonts w:ascii="Arial" w:eastAsia="Times New Roman" w:hAnsi="Arial" w:cs="Arial"/>
          <w:color w:val="000000" w:themeColor="text1"/>
          <w:sz w:val="28"/>
          <w:szCs w:val="28"/>
        </w:rPr>
      </w:pPr>
      <w:r w:rsidRPr="00454785">
        <w:rPr>
          <w:rFonts w:ascii="Arial" w:eastAsia="Times New Roman" w:hAnsi="Arial" w:cs="Arial"/>
          <w:color w:val="000000" w:themeColor="text1"/>
          <w:sz w:val="28"/>
          <w:szCs w:val="28"/>
        </w:rPr>
        <w:t>Nuno Josefino 8150189 - LEI</w:t>
      </w:r>
    </w:p>
    <w:p w:rsidR="00E91101" w:rsidRPr="00454785" w:rsidRDefault="00E91101" w:rsidP="00E91101">
      <w:pPr>
        <w:shd w:val="clear" w:color="auto" w:fill="FFFFFF"/>
        <w:spacing w:before="100" w:beforeAutospacing="1" w:after="100" w:afterAutospacing="1" w:line="240" w:lineRule="auto"/>
        <w:ind w:left="2880" w:firstLine="720"/>
        <w:rPr>
          <w:rFonts w:ascii="Arial" w:eastAsia="Times New Roman" w:hAnsi="Arial" w:cs="Arial"/>
          <w:color w:val="000000" w:themeColor="text1"/>
          <w:sz w:val="28"/>
          <w:szCs w:val="28"/>
        </w:rPr>
      </w:pPr>
      <w:r w:rsidRPr="00454785">
        <w:rPr>
          <w:rFonts w:ascii="Arial" w:eastAsia="Times New Roman" w:hAnsi="Arial" w:cs="Arial"/>
          <w:color w:val="000000" w:themeColor="text1"/>
          <w:sz w:val="28"/>
          <w:szCs w:val="28"/>
        </w:rPr>
        <w:t>Hugo Silva 8130142 - LEI</w:t>
      </w:r>
    </w:p>
    <w:p w:rsidR="00E91101" w:rsidRPr="00454785" w:rsidRDefault="00E91101" w:rsidP="00E91101">
      <w:pPr>
        <w:jc w:val="center"/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66F6F6AA" wp14:editId="2B61C11C">
            <wp:extent cx="5612130" cy="2193925"/>
            <wp:effectExtent l="0" t="0" r="7620" b="0"/>
            <wp:docPr id="41" name="Picture 41" descr="Resultado de imagem para es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m para est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101" w:rsidRPr="00454785" w:rsidRDefault="00E91101" w:rsidP="00E91101">
      <w:pPr>
        <w:jc w:val="center"/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E91101" w:rsidRPr="00454785" w:rsidRDefault="00E91101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bookmarkStart w:id="0" w:name="_Toc530936363"/>
    <w:p w:rsidR="00E91101" w:rsidRPr="00454785" w:rsidRDefault="00A314C6">
      <w:pPr>
        <w:pStyle w:val="Ttulo1"/>
        <w:rPr>
          <w:rFonts w:ascii="Arial" w:hAnsi="Arial" w:cs="Arial"/>
          <w:color w:val="0070C0"/>
          <w:sz w:val="36"/>
          <w:szCs w:val="36"/>
        </w:rPr>
      </w:pPr>
      <w:r w:rsidRPr="00454785">
        <w:rPr>
          <w:rFonts w:ascii="Arial" w:hAnsi="Arial" w:cs="Arial"/>
          <w:noProof/>
          <w:color w:val="0070C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-101600</wp:posOffset>
                </wp:positionH>
                <wp:positionV relativeFrom="paragraph">
                  <wp:posOffset>622300</wp:posOffset>
                </wp:positionV>
                <wp:extent cx="6057900" cy="444500"/>
                <wp:effectExtent l="0" t="0" r="0" b="0"/>
                <wp:wrapNone/>
                <wp:docPr id="9" name="Caixa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79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314C6" w:rsidRDefault="00A314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9" o:spid="_x0000_s1026" type="#_x0000_t202" style="position:absolute;margin-left:-8pt;margin-top:49pt;width:477pt;height: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" fillcolor="white [3201]" stroked="f" strokeweight=".5pt">
                <v:textbox>
                  <w:txbxContent>
                    <w:p w:rsidR="00A314C6" w:rsidRDefault="00A314C6"/>
                  </w:txbxContent>
                </v:textbox>
              </v:shape>
            </w:pict>
          </mc:Fallback>
        </mc:AlternateContent>
      </w:r>
      <w:r w:rsidR="00E91101" w:rsidRPr="00454785">
        <w:rPr>
          <w:rFonts w:ascii="Arial" w:hAnsi="Arial" w:cs="Arial"/>
          <w:color w:val="0070C0"/>
          <w:sz w:val="36"/>
          <w:szCs w:val="36"/>
        </w:rPr>
        <w:t>Índice</w:t>
      </w:r>
      <w:bookmarkEnd w:id="0"/>
    </w:p>
    <w:p w:rsidR="00A314C6" w:rsidRPr="00454785" w:rsidRDefault="00A314C6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r w:rsidRPr="00454785">
        <w:rPr>
          <w:rFonts w:ascii="Arial" w:hAnsi="Arial" w:cs="Arial"/>
          <w:b w:val="0"/>
          <w:bCs w:val="0"/>
          <w:color w:val="000000" w:themeColor="text1"/>
        </w:rPr>
        <w:fldChar w:fldCharType="begin"/>
      </w:r>
      <w:r w:rsidRPr="00454785">
        <w:rPr>
          <w:rFonts w:ascii="Arial" w:hAnsi="Arial" w:cs="Arial"/>
          <w:b w:val="0"/>
          <w:bCs w:val="0"/>
          <w:color w:val="000000" w:themeColor="text1"/>
        </w:rPr>
        <w:instrText xml:space="preserve"> TOC \o "1-3" \h \z \u </w:instrText>
      </w:r>
      <w:r w:rsidRPr="00454785">
        <w:rPr>
          <w:rFonts w:ascii="Arial" w:hAnsi="Arial" w:cs="Arial"/>
          <w:b w:val="0"/>
          <w:bCs w:val="0"/>
          <w:color w:val="000000" w:themeColor="text1"/>
        </w:rPr>
        <w:fldChar w:fldCharType="separate"/>
      </w:r>
      <w:hyperlink w:anchor="_Toc530936363" w:history="1">
        <w:r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Índice</w:t>
        </w:r>
        <w:r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_Toc530936363 \h </w:instrText>
        </w:r>
        <w:r w:rsidRPr="00454785">
          <w:rPr>
            <w:b w:val="0"/>
            <w:bCs w:val="0"/>
            <w:noProof/>
            <w:webHidden/>
            <w:color w:val="000000" w:themeColor="text1"/>
          </w:rPr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Pr="00454785">
          <w:rPr>
            <w:b w:val="0"/>
            <w:bCs w:val="0"/>
            <w:noProof/>
            <w:webHidden/>
            <w:color w:val="000000" w:themeColor="text1"/>
          </w:rPr>
          <w:t>2</w:t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A314C6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4" w:history="1">
        <w:r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Introdução</w:t>
        </w:r>
        <w:r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_Toc530936364 \h </w:instrText>
        </w:r>
        <w:r w:rsidRPr="00454785">
          <w:rPr>
            <w:b w:val="0"/>
            <w:bCs w:val="0"/>
            <w:noProof/>
            <w:webHidden/>
            <w:color w:val="000000" w:themeColor="text1"/>
          </w:rPr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Pr="00454785">
          <w:rPr>
            <w:b w:val="0"/>
            <w:bCs w:val="0"/>
            <w:noProof/>
            <w:webHidden/>
            <w:color w:val="000000" w:themeColor="text1"/>
          </w:rPr>
          <w:t>3</w:t>
        </w:r>
        <w:r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5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User details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_Toc530936365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4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6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Currency details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_Toc530936366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5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7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Product Details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_Toc530936367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7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8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Sales Details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_Toc530936368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9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69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Store Details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_Toc530936369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12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70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BikeOnTrack XML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_Toc530936370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14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A314C6" w:rsidRPr="00454785" w:rsidRDefault="00F470DD">
      <w:pPr>
        <w:pStyle w:val="ndice1"/>
        <w:tabs>
          <w:tab w:val="right" w:pos="901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000000" w:themeColor="text1"/>
          <w:lang w:eastAsia="zh-CN" w:bidi="ar-SA"/>
        </w:rPr>
      </w:pPr>
      <w:hyperlink w:anchor="_Toc530936371" w:history="1">
        <w:r w:rsidR="00A314C6" w:rsidRPr="00454785">
          <w:rPr>
            <w:rStyle w:val="Hiperligao"/>
            <w:rFonts w:ascii="Arial" w:hAnsi="Arial" w:cs="Arial"/>
            <w:b w:val="0"/>
            <w:bCs w:val="0"/>
            <w:noProof/>
            <w:color w:val="000000" w:themeColor="text1"/>
          </w:rPr>
          <w:t>Conclusão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ab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begin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instrText xml:space="preserve"> PAGEREF _Toc530936371 \h </w:instrTex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separate"/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t>15</w:t>
        </w:r>
        <w:r w:rsidR="00A314C6" w:rsidRPr="00454785">
          <w:rPr>
            <w:b w:val="0"/>
            <w:bCs w:val="0"/>
            <w:noProof/>
            <w:webHidden/>
            <w:color w:val="000000" w:themeColor="text1"/>
          </w:rPr>
          <w:fldChar w:fldCharType="end"/>
        </w:r>
      </w:hyperlink>
    </w:p>
    <w:p w:rsidR="00075CC2" w:rsidRPr="00454785" w:rsidRDefault="00A314C6" w:rsidP="00E91101">
      <w:pPr>
        <w:rPr>
          <w:rFonts w:ascii="Arial" w:hAnsi="Arial" w:cs="Arial"/>
          <w:color w:val="000000" w:themeColor="text1"/>
          <w:sz w:val="24"/>
          <w:szCs w:val="24"/>
        </w:rPr>
      </w:pPr>
      <w:r w:rsidRPr="00454785">
        <w:rPr>
          <w:rFonts w:ascii="Arial" w:hAnsi="Arial" w:cs="Arial"/>
          <w:color w:val="000000" w:themeColor="text1"/>
          <w:sz w:val="24"/>
          <w:szCs w:val="24"/>
        </w:rPr>
        <w:fldChar w:fldCharType="end"/>
      </w:r>
      <w:r w:rsidR="00075CC2" w:rsidRPr="00454785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E91101" w:rsidRPr="00454785" w:rsidRDefault="00E91101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1" w:name="_Toc530936364"/>
      <w:r w:rsidRPr="00454785">
        <w:rPr>
          <w:rFonts w:ascii="Arial" w:hAnsi="Arial" w:cs="Arial"/>
          <w:color w:val="0070C0"/>
          <w:sz w:val="36"/>
          <w:szCs w:val="36"/>
        </w:rPr>
        <w:lastRenderedPageBreak/>
        <w:t>Introdução</w:t>
      </w:r>
      <w:bookmarkEnd w:id="1"/>
    </w:p>
    <w:p w:rsidR="00075CC2" w:rsidRPr="00454785" w:rsidRDefault="00075CC2" w:rsidP="00075CC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trabalho surge no âmbito da disciplina de Processamento Estruturado de Informação e tem como objetivo a criação de uma estrutura XML que permita unificar a maneira como os dados são registados em todas as lojas da empresa BikeOnTrack.</w:t>
      </w:r>
    </w:p>
    <w:p w:rsidR="00075CC2" w:rsidRPr="00454785" w:rsidRDefault="00075CC2" w:rsidP="00075CC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De modo a obter esta uniformização dos dados, foi desenvolvido um conjunto de XML schemas que valide a informação inserida e que garanta que as informações são estruturadas da mesma maneira em todas as lojas.</w:t>
      </w:r>
    </w:p>
    <w:p w:rsidR="00075CC2" w:rsidRPr="00454785" w:rsidRDefault="00075CC2" w:rsidP="00075CC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Estes XML schemas foram criados tendo por base os ficheiros .cvs fornecidos pela empresa e como tal devem envolver toda a informação relacionada com as lojas que é necessária.</w:t>
      </w:r>
    </w:p>
    <w:p w:rsidR="00075CC2" w:rsidRPr="00454785" w:rsidRDefault="00075CC2" w:rsidP="00075CC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075CC2" w:rsidRPr="00454785" w:rsidRDefault="00E91101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075CC2" w:rsidRPr="00454785" w:rsidRDefault="0096649B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2" w:name="_Toc530936365"/>
      <w:r w:rsidRPr="00454785">
        <w:rPr>
          <w:rFonts w:ascii="Arial" w:hAnsi="Arial" w:cs="Arial"/>
          <w:noProof/>
          <w:color w:val="0070C0"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3CC11603">
            <wp:simplePos x="0" y="0"/>
            <wp:positionH relativeFrom="column">
              <wp:posOffset>-223748</wp:posOffset>
            </wp:positionH>
            <wp:positionV relativeFrom="paragraph">
              <wp:posOffset>965608</wp:posOffset>
            </wp:positionV>
            <wp:extent cx="5909094" cy="2790406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4551" r="14669" b="27189"/>
                    <a:stretch/>
                  </pic:blipFill>
                  <pic:spPr bwMode="auto">
                    <a:xfrm>
                      <a:off x="0" y="0"/>
                      <a:ext cx="5909094" cy="279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54785">
        <w:rPr>
          <w:rFonts w:ascii="Arial" w:hAnsi="Arial" w:cs="Arial"/>
          <w:color w:val="0070C0"/>
          <w:sz w:val="36"/>
          <w:szCs w:val="36"/>
        </w:rPr>
        <w:t>User details</w:t>
      </w:r>
      <w:bookmarkEnd w:id="2"/>
    </w:p>
    <w:p w:rsidR="0096649B" w:rsidRPr="00454785" w:rsidRDefault="0096649B" w:rsidP="0096649B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834C85" w:rsidRDefault="00834C85" w:rsidP="0096649B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6649B" w:rsidRPr="00454785" w:rsidRDefault="0096649B" w:rsidP="0096649B">
      <w:pPr>
        <w:rPr>
          <w:rFonts w:ascii="Arial" w:hAnsi="Arial" w:cs="Arial"/>
          <w:color w:val="000000" w:themeColor="text1"/>
          <w:sz w:val="28"/>
          <w:szCs w:val="28"/>
        </w:rPr>
      </w:pPr>
      <w:bookmarkStart w:id="3" w:name="_GoBack"/>
      <w:bookmarkEnd w:id="3"/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Este ficheiro .xsd consiste numa validação de dados do cliente que efetua a compra </w:t>
      </w:r>
      <w:r w:rsidR="004821B8" w:rsidRPr="00454785">
        <w:rPr>
          <w:rFonts w:ascii="Arial" w:hAnsi="Arial" w:cs="Arial"/>
          <w:color w:val="000000" w:themeColor="text1"/>
          <w:sz w:val="28"/>
          <w:szCs w:val="28"/>
        </w:rPr>
        <w:t xml:space="preserve">, tem como elemento “user” composto pelos 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>elementos “userID” e “name”</w:t>
      </w:r>
      <w:r w:rsidR="00643D79" w:rsidRPr="00454785">
        <w:rPr>
          <w:rFonts w:ascii="Arial" w:hAnsi="Arial" w:cs="Arial"/>
          <w:color w:val="000000" w:themeColor="text1"/>
          <w:sz w:val="28"/>
          <w:szCs w:val="28"/>
        </w:rPr>
        <w:t>.</w:t>
      </w:r>
    </w:p>
    <w:p w:rsidR="00643D79" w:rsidRPr="00454785" w:rsidRDefault="004821B8" w:rsidP="0096649B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O elemento userID é necessário para os dados referentes ás vendas.</w:t>
      </w:r>
    </w:p>
    <w:p w:rsidR="0096649B" w:rsidRPr="00454785" w:rsidRDefault="0096649B" w:rsidP="0096649B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6649B" w:rsidRPr="00454785" w:rsidRDefault="0096649B" w:rsidP="0096649B">
      <w:pPr>
        <w:rPr>
          <w:rFonts w:ascii="Arial" w:hAnsi="Arial" w:cs="Arial"/>
          <w:b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Namespaces:</w:t>
      </w:r>
    </w:p>
    <w:p w:rsidR="0096649B" w:rsidRPr="00454785" w:rsidRDefault="0096649B" w:rsidP="0096649B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ficheiro não necessita de importar nenhum outro ficheiro e como tal não recorre há utilização de namespaces nos seus elementos.</w:t>
      </w:r>
    </w:p>
    <w:p w:rsidR="0096649B" w:rsidRPr="00454785" w:rsidRDefault="0096649B" w:rsidP="0096649B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4821B8" w:rsidRPr="00454785" w:rsidRDefault="0096649B" w:rsidP="0096649B">
      <w:pPr>
        <w:rPr>
          <w:rFonts w:ascii="Arial" w:hAnsi="Arial" w:cs="Arial"/>
          <w:b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Elementos:</w:t>
      </w:r>
    </w:p>
    <w:p w:rsidR="0096649B" w:rsidRPr="00454785" w:rsidRDefault="0096649B" w:rsidP="0096649B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userID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consiste </w:t>
      </w:r>
      <w:r w:rsidR="00643D79" w:rsidRPr="00454785">
        <w:rPr>
          <w:rFonts w:ascii="Arial" w:hAnsi="Arial" w:cs="Arial"/>
          <w:noProof/>
          <w:color w:val="000000" w:themeColor="text1"/>
          <w:sz w:val="28"/>
          <w:szCs w:val="28"/>
        </w:rPr>
        <w:t>num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simples ID e como tal apenas requer que seja um numero inteiro e positivo.</w:t>
      </w:r>
    </w:p>
    <w:p w:rsidR="0096649B" w:rsidRPr="00454785" w:rsidRDefault="0096649B" w:rsidP="0096649B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96649B" w:rsidRPr="00454785" w:rsidRDefault="00643D79" w:rsidP="0096649B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name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consiste no nome do cliente e apenas requer que seja uma string.</w:t>
      </w:r>
    </w:p>
    <w:p w:rsidR="00075CC2" w:rsidRPr="00454785" w:rsidRDefault="00075CC2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643D79" w:rsidRPr="00454785" w:rsidRDefault="004821B8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4" w:name="_Toc530936366"/>
      <w:r w:rsidRPr="00454785">
        <w:rPr>
          <w:rFonts w:ascii="Arial" w:hAnsi="Arial" w:cs="Arial"/>
          <w:noProof/>
          <w:color w:val="0070C0"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4A2F67AB">
            <wp:simplePos x="0" y="0"/>
            <wp:positionH relativeFrom="margin">
              <wp:align>left</wp:align>
            </wp:positionH>
            <wp:positionV relativeFrom="paragraph">
              <wp:posOffset>793498</wp:posOffset>
            </wp:positionV>
            <wp:extent cx="5624423" cy="4136347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2677" r="30170" b="9520"/>
                    <a:stretch/>
                  </pic:blipFill>
                  <pic:spPr bwMode="auto">
                    <a:xfrm>
                      <a:off x="0" y="0"/>
                      <a:ext cx="5624423" cy="4136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43D79" w:rsidRPr="00454785">
        <w:rPr>
          <w:rFonts w:ascii="Arial" w:hAnsi="Arial" w:cs="Arial"/>
          <w:color w:val="0070C0"/>
          <w:sz w:val="36"/>
          <w:szCs w:val="36"/>
        </w:rPr>
        <w:t>Currency details</w:t>
      </w:r>
      <w:bookmarkEnd w:id="4"/>
    </w:p>
    <w:p w:rsidR="004821B8" w:rsidRPr="00454785" w:rsidRDefault="004821B8" w:rsidP="004821B8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ficheiro .xsd consiste na informação referente á tabela CurrencyDetails e serve para organizar e validar a informação nela contida. O elemento principal “currency” é composto por elementos referentes a todos os valores contidos na tabela.</w:t>
      </w:r>
    </w:p>
    <w:p w:rsidR="004821B8" w:rsidRPr="00454785" w:rsidRDefault="004821B8" w:rsidP="004821B8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Namespaces:</w:t>
      </w:r>
    </w:p>
    <w:p w:rsidR="004821B8" w:rsidRPr="00454785" w:rsidRDefault="004821B8" w:rsidP="004821B8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ficheiro não necessita de importar nenhum outro ficheiro e como tal não recorre há utilização de namespaces nos seus elementos.</w:t>
      </w: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95224C" w:rsidRPr="00454785" w:rsidRDefault="0095224C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95224C" w:rsidRPr="00454785" w:rsidRDefault="0095224C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Elementos:</w:t>
      </w:r>
    </w:p>
    <w:p w:rsidR="004821B8" w:rsidRPr="00454785" w:rsidRDefault="004821B8" w:rsidP="004821B8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currencyID -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elemento consiste num simples ID e como tal apenas requer que seja um numero inteiro e positivo.</w:t>
      </w: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currencyRateDate 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>– este elemento indica a data em que foi efetuada a conversão da moeda e requer que seja uma data do tipo dateTime.</w:t>
      </w:r>
    </w:p>
    <w:p w:rsidR="004821B8" w:rsidRPr="00454785" w:rsidRDefault="004821B8" w:rsidP="004821B8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4821B8" w:rsidRPr="00454785" w:rsidRDefault="004821B8" w:rsidP="004821B8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fromCurrencyCode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913692" w:rsidRPr="00454785">
        <w:rPr>
          <w:rFonts w:ascii="Arial" w:hAnsi="Arial" w:cs="Arial"/>
          <w:color w:val="000000" w:themeColor="text1"/>
          <w:sz w:val="28"/>
          <w:szCs w:val="28"/>
        </w:rPr>
        <w:t>–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="00913692" w:rsidRPr="00454785">
        <w:rPr>
          <w:rFonts w:ascii="Arial" w:hAnsi="Arial" w:cs="Arial"/>
          <w:color w:val="000000" w:themeColor="text1"/>
          <w:sz w:val="28"/>
          <w:szCs w:val="28"/>
        </w:rPr>
        <w:t>este elemento indica o código da moeda que se vai ter por base para a conversão. Este código é constituído por 3 letras requerendo apenas que seja uma string.</w:t>
      </w:r>
    </w:p>
    <w:p w:rsidR="004821B8" w:rsidRPr="00454785" w:rsidRDefault="004821B8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toCurrencyCode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indica o código da moeda para a qual se vai realizar a conversão. Este código é constituído por 3 letras requerendo apenas que seja uma string.</w:t>
      </w:r>
    </w:p>
    <w:p w:rsidR="00913692" w:rsidRPr="00454785" w:rsidRDefault="00913692" w:rsidP="004821B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:rsidR="00913692" w:rsidRPr="00454785" w:rsidRDefault="00913692" w:rsidP="004821B8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rateValue – 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>este elemento indica o valor da moeda do pais referente ao “toCurrencyCode” em relação ao pais referente ao “fromCurrencyCode”.</w:t>
      </w:r>
    </w:p>
    <w:p w:rsidR="00913692" w:rsidRPr="00454785" w:rsidRDefault="00913692" w:rsidP="004821B8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O valor será um decimal positivo.</w:t>
      </w:r>
    </w:p>
    <w:p w:rsidR="00643D79" w:rsidRPr="00454785" w:rsidRDefault="00643D79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913692" w:rsidRPr="00454785" w:rsidRDefault="00913692" w:rsidP="00913692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5" w:name="_Toc530936367"/>
      <w:r w:rsidRPr="00454785">
        <w:rPr>
          <w:rFonts w:ascii="Arial" w:hAnsi="Arial" w:cs="Arial"/>
          <w:noProof/>
          <w:color w:val="0070C0"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12203E55" wp14:editId="7A0407A9">
            <wp:simplePos x="0" y="0"/>
            <wp:positionH relativeFrom="margin">
              <wp:posOffset>-635</wp:posOffset>
            </wp:positionH>
            <wp:positionV relativeFrom="paragraph">
              <wp:posOffset>819150</wp:posOffset>
            </wp:positionV>
            <wp:extent cx="5460365" cy="4860290"/>
            <wp:effectExtent l="0" t="0" r="698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" t="1929" r="54223" b="19575"/>
                    <a:stretch/>
                  </pic:blipFill>
                  <pic:spPr bwMode="auto">
                    <a:xfrm>
                      <a:off x="0" y="0"/>
                      <a:ext cx="5460365" cy="486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4785">
        <w:rPr>
          <w:rFonts w:ascii="Arial" w:hAnsi="Arial" w:cs="Arial"/>
          <w:color w:val="0070C0"/>
          <w:sz w:val="36"/>
          <w:szCs w:val="36"/>
        </w:rPr>
        <w:t>Product Details</w:t>
      </w:r>
      <w:bookmarkEnd w:id="5"/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ficheiro .xsd consiste na informação referente á tabela ProductDetails e serve para organizar e validar a informação nela contida. O elemento principal “products” é composto por elementos referentes a todos os valores contidos na tabela.</w:t>
      </w: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Namespaces:</w:t>
      </w:r>
    </w:p>
    <w:p w:rsidR="00913692" w:rsidRPr="00454785" w:rsidRDefault="00913692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ficheiro não necessita de importar nenhum outro ficheiro e como tal não recorre há utilização de namespaces nos seus elementos.</w:t>
      </w: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5224C" w:rsidRPr="00454785" w:rsidRDefault="0095224C" w:rsidP="00913692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Elementos:</w:t>
      </w:r>
    </w:p>
    <w:p w:rsidR="00913692" w:rsidRPr="00454785" w:rsidRDefault="00913692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prodID -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elemento consiste num simples ID e como tal apenas requer que seja um numero inteiro e positivo.</w:t>
      </w:r>
    </w:p>
    <w:p w:rsidR="00913692" w:rsidRPr="00454785" w:rsidRDefault="00913692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25662C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name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consiste no nome do produto e apenas requer que seja uma string.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 xml:space="preserve">productNumber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– este elemento consiste no numero pelo qual o produto é identificado. Este numero é constituido por letras e numeros, pelo que, requer que seja uma string.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 xml:space="preserve">color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– este elemento serve para identificar a cor do produto e apenas requer que seja uma string.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listPrice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indica qual o preço listado do produto, sendo que este valor será um decimal positivo.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sellStartDate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indica a data em que foi iniciada a venda e requer que seja uma data do tipo dateTime.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25662C" w:rsidRPr="00454785" w:rsidRDefault="0025662C" w:rsidP="0025662C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noProof/>
          <w:color w:val="000000" w:themeColor="text1"/>
          <w:sz w:val="28"/>
          <w:szCs w:val="28"/>
        </w:rPr>
        <w:t>sellEndDate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 xml:space="preserve"> – este elemento indica a data em que foi finalizada a venda e requer que seja uma data do tipo dateTime.</w:t>
      </w:r>
    </w:p>
    <w:p w:rsidR="0025662C" w:rsidRPr="00454785" w:rsidRDefault="0025662C" w:rsidP="00913692">
      <w:pPr>
        <w:rPr>
          <w:rFonts w:ascii="Arial" w:hAnsi="Arial" w:cs="Arial"/>
          <w:noProof/>
          <w:color w:val="000000" w:themeColor="text1"/>
          <w:sz w:val="28"/>
          <w:szCs w:val="28"/>
        </w:rPr>
      </w:pPr>
    </w:p>
    <w:p w:rsidR="00913692" w:rsidRPr="00454785" w:rsidRDefault="00913692" w:rsidP="00913692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913692" w:rsidRPr="00454785" w:rsidRDefault="0025662C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6" w:name="_Toc530936368"/>
      <w:r w:rsidRPr="00454785">
        <w:rPr>
          <w:rFonts w:ascii="Arial" w:hAnsi="Arial" w:cs="Arial"/>
          <w:color w:val="0070C0"/>
          <w:sz w:val="36"/>
          <w:szCs w:val="36"/>
        </w:rPr>
        <w:lastRenderedPageBreak/>
        <w:t>Sales Details</w:t>
      </w:r>
      <w:bookmarkEnd w:id="6"/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ficheiro .xsd consiste na informação referente á tabela SalesDetails e serve para organizar e validar a informação nela contida. O elemento principal “sales” é composto por elementos referentes a todos os valores contidos na tabela. Este ficheiro necessita de informação proveniente de outros ficheiros e como tal usa imports de modo a poder reutilizalos.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Namespaces: 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Uma vez que este ficheiro utiliza informações utilizadas e definidas em ficheiros anteriores, recorremos á ultização de imports para os reutilizar e a utilização de namespaces para que não haja conflito entre os elementos.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Utilizamos o “:p” para caracterizar elementos do schema productDetails, o “:c” para elementos do schema currencyDetails e o “:u” para elementos do schema userDetails.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Elementos:</w:t>
      </w: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reciptID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elemento consiste num simples ID e como tal apenas requer que seja um numero inteiro e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orderDate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elemento indica a data em que foi feita a encomenda e requer que seja uma data do tipo dateTime.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costumer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refere-se ao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>ID do cliente, que já foi definido em “userDetails” e como tal é do tipo “u:userID”.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currencyRateID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>este elemento refere-se ao ID da conversão de moeda, que já foi definido em “currencyDetails” e como tal é do tipo “c:currencyID”.</w:t>
      </w:r>
    </w:p>
    <w:p w:rsidR="00700B77" w:rsidRPr="00454785" w:rsidRDefault="00A77A5E" w:rsidP="00700B77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subTotal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refere-se ao subtotal do valor da venda,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sendo que este valor será um decimal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taxAmt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refere-se ao valor da taxa associada á venda,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sendo que este valor será um decimal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store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indica o ID da loja que efetuou a venda,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apenas requer que seja um numero inteiro e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storeN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indica o nome da loja que efetuou a venda,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apenas requer que seja uma string.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reciptLineID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este elemento consiste num simples ID e como tal apenas requer que seja um numero inteiro e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order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indica o numero de encomendas do produto que foram efetuada e apenas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requer que seja um numero inteiro e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700B77" w:rsidRPr="00454785" w:rsidRDefault="00A77A5E" w:rsidP="00700B77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productID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>este elemento refere-se ao ID do produto, que já foi definido em “productDetails” e como tal é do tipo “p:prodID”.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unitPrice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indica o valor unitário do produto que foi vendido,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sendo que este valor será um decimal positivo.</w:t>
      </w:r>
    </w:p>
    <w:p w:rsidR="00A77A5E" w:rsidRPr="00454785" w:rsidRDefault="00A77A5E" w:rsidP="00A77A5E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25662C" w:rsidRPr="00454785" w:rsidRDefault="00A77A5E" w:rsidP="0095224C">
      <w:pPr>
        <w:rPr>
          <w:rFonts w:ascii="Arial" w:hAnsi="Arial" w:cs="Arial"/>
          <w:color w:val="000000" w:themeColor="text1"/>
          <w:sz w:val="28"/>
          <w:szCs w:val="28"/>
          <w:u w:val="single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lineTotal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700B77" w:rsidRPr="00454785">
        <w:rPr>
          <w:rFonts w:ascii="Arial" w:hAnsi="Arial" w:cs="Arial"/>
          <w:color w:val="000000" w:themeColor="text1"/>
          <w:sz w:val="28"/>
          <w:szCs w:val="28"/>
        </w:rPr>
        <w:t xml:space="preserve">este elemento indica o valor total de tudo o que foi vendido naquela encomenda, </w:t>
      </w:r>
      <w:r w:rsidR="00700B77" w:rsidRPr="00454785">
        <w:rPr>
          <w:rFonts w:ascii="Arial" w:hAnsi="Arial" w:cs="Arial"/>
          <w:noProof/>
          <w:color w:val="000000" w:themeColor="text1"/>
          <w:sz w:val="28"/>
          <w:szCs w:val="28"/>
        </w:rPr>
        <w:t>sendo que este valor será um decimal positivo.</w:t>
      </w:r>
      <w:r w:rsidR="0025662C"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95224C" w:rsidRPr="00454785" w:rsidRDefault="0095224C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noProof/>
          <w:color w:val="000000" w:themeColor="text1"/>
          <w:u w:val="single"/>
        </w:rPr>
        <w:drawing>
          <wp:inline distT="0" distB="0" distL="0" distR="0" wp14:anchorId="30D225E5" wp14:editId="09049285">
            <wp:extent cx="3482112" cy="31496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582" cy="319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Pr="00454785" w:rsidRDefault="0095224C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  <w:r w:rsidRPr="00454785">
        <w:rPr>
          <w:noProof/>
          <w:color w:val="000000" w:themeColor="text1"/>
          <w:u w:val="single"/>
        </w:rPr>
        <w:drawing>
          <wp:inline distT="0" distB="0" distL="0" distR="0" wp14:anchorId="39D758EC" wp14:editId="157B2696">
            <wp:extent cx="3519874" cy="5092065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7882" cy="5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95224C" w:rsidRPr="00454785" w:rsidRDefault="0095224C" w:rsidP="0095224C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7" w:name="_Toc530936369"/>
      <w:r w:rsidRPr="00454785">
        <w:rPr>
          <w:rFonts w:ascii="Arial" w:hAnsi="Arial" w:cs="Arial"/>
          <w:color w:val="0070C0"/>
          <w:sz w:val="36"/>
          <w:szCs w:val="36"/>
        </w:rPr>
        <w:lastRenderedPageBreak/>
        <w:t>Store Details</w:t>
      </w:r>
      <w:bookmarkEnd w:id="7"/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ficheiro .xsd consiste na identificação das lojas BikeOnTrack, tendo como elemento “store” composto pelos elementos referentes à sua identificação. Este ficheiro necessita de informação proveniente de outros ficheiros e como tal usa imports de modo a poder reutilizá-los.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5224C" w:rsidRPr="00454785" w:rsidRDefault="0095224C" w:rsidP="0095224C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 xml:space="preserve">Namespaces: 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Uma vez que este ficheiro utiliza informações utilizadas e definidas em ficheiros anteriores, recorremos á ultização de imports para os reutilizar e a utilização de namespaces para que não haja conflito entre os elementos.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Utilizamos o “:s” para caracterizar elementos do schema salesDetails.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5224C" w:rsidRPr="00454785" w:rsidRDefault="0095224C" w:rsidP="0095224C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Elementos: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storeID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refere-se ao ID da loja, que já foi definido em “salesDetails” e como tal é do tipo “s:store”.</w:t>
      </w:r>
    </w:p>
    <w:p w:rsidR="0095224C" w:rsidRPr="00454785" w:rsidRDefault="0095224C" w:rsidP="0095224C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storeName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refere-se ao nome da loja, que já foi definido em “salesDetails” e como tal é do tipo “s:storeN”.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nif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indica o nif de uma loja. Este código é constituído por 9 números.</w:t>
      </w:r>
    </w:p>
    <w:p w:rsidR="0095224C" w:rsidRPr="00454785" w:rsidRDefault="0095224C" w:rsidP="0095224C">
      <w:pPr>
        <w:rPr>
          <w:rFonts w:ascii="Arial" w:hAnsi="Arial" w:cs="Arial"/>
          <w:noProof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address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indica o adereço da loja, </w:t>
      </w: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t>apenas requer que seja uma string.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contacts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indica o contacto da loja. É constituído por 9 números e obrigatoriamente tem que ter um valor definido.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/>
          <w:color w:val="000000" w:themeColor="text1"/>
          <w:sz w:val="28"/>
          <w:szCs w:val="28"/>
        </w:rPr>
        <w:t>salesInfo</w:t>
      </w:r>
      <w:r w:rsidRPr="00454785">
        <w:rPr>
          <w:rFonts w:ascii="Arial" w:hAnsi="Arial" w:cs="Arial"/>
          <w:color w:val="000000" w:themeColor="text1"/>
          <w:sz w:val="28"/>
          <w:szCs w:val="28"/>
        </w:rPr>
        <w:t xml:space="preserve"> – este elemento refere-se às encomendas da loja, que já foi definido em “salesDetails” e como tal é do tipo “s:sales”.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E9715A1" wp14:editId="35E37817">
            <wp:extent cx="5732145" cy="5744210"/>
            <wp:effectExtent l="0" t="0" r="508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Pr="00454785" w:rsidRDefault="0095224C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:rsidR="0095224C" w:rsidRPr="00454785" w:rsidRDefault="0095224C" w:rsidP="0095224C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8" w:name="_Toc530936370"/>
      <w:r w:rsidRPr="00454785">
        <w:rPr>
          <w:rFonts w:ascii="Arial" w:hAnsi="Arial" w:cs="Arial"/>
          <w:color w:val="0070C0"/>
          <w:sz w:val="36"/>
          <w:szCs w:val="36"/>
        </w:rPr>
        <w:lastRenderedPageBreak/>
        <w:t>BikeOnTrack XML</w:t>
      </w:r>
      <w:bookmarkEnd w:id="8"/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Este ficheiro .xml tem como propósito a facilidade de compartilhar a informação armazenada</w:t>
      </w:r>
      <w:r w:rsidR="00F43A7D" w:rsidRPr="00454785">
        <w:rPr>
          <w:rFonts w:ascii="Arial" w:hAnsi="Arial" w:cs="Arial"/>
          <w:color w:val="000000" w:themeColor="text1"/>
          <w:sz w:val="28"/>
          <w:szCs w:val="28"/>
        </w:rPr>
        <w:t xml:space="preserve"> via internet.</w:t>
      </w: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Foi então construído um documento exemplo com dados que permitam assim experimentar o vocabulário desenvolvido.</w:t>
      </w:r>
    </w:p>
    <w:p w:rsidR="00C77492" w:rsidRPr="00454785" w:rsidRDefault="00C77492" w:rsidP="0095224C">
      <w:pPr>
        <w:rPr>
          <w:rFonts w:ascii="Arial" w:hAnsi="Arial" w:cs="Arial"/>
          <w:color w:val="000000" w:themeColor="text1"/>
          <w:sz w:val="28"/>
          <w:szCs w:val="28"/>
        </w:rPr>
      </w:pPr>
    </w:p>
    <w:p w:rsidR="0095224C" w:rsidRPr="00454785" w:rsidRDefault="0095224C" w:rsidP="0095224C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noProof/>
          <w:color w:val="000000" w:themeColor="text1"/>
          <w:u w:val="single"/>
        </w:rPr>
        <w:drawing>
          <wp:inline distT="0" distB="0" distL="0" distR="0" wp14:anchorId="77407A80" wp14:editId="7FA8886B">
            <wp:extent cx="5732145" cy="60852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Pr="00454785" w:rsidRDefault="0095224C">
      <w:pPr>
        <w:rPr>
          <w:rFonts w:ascii="Arial" w:eastAsiaTheme="majorEastAsia" w:hAnsi="Arial" w:cs="Arial"/>
          <w:color w:val="000000" w:themeColor="text1"/>
          <w:sz w:val="28"/>
          <w:szCs w:val="28"/>
        </w:rPr>
      </w:pPr>
    </w:p>
    <w:p w:rsidR="00E91101" w:rsidRPr="00454785" w:rsidRDefault="00E91101">
      <w:pPr>
        <w:pStyle w:val="Ttulo1"/>
        <w:rPr>
          <w:rFonts w:ascii="Arial" w:hAnsi="Arial" w:cs="Arial"/>
          <w:color w:val="0070C0"/>
          <w:sz w:val="36"/>
          <w:szCs w:val="36"/>
        </w:rPr>
      </w:pPr>
      <w:bookmarkStart w:id="9" w:name="_Toc530936371"/>
      <w:r w:rsidRPr="00454785">
        <w:rPr>
          <w:rFonts w:ascii="Arial" w:hAnsi="Arial" w:cs="Arial"/>
          <w:color w:val="0070C0"/>
          <w:sz w:val="36"/>
          <w:szCs w:val="36"/>
        </w:rPr>
        <w:lastRenderedPageBreak/>
        <w:t>Conclusão</w:t>
      </w:r>
      <w:bookmarkEnd w:id="9"/>
    </w:p>
    <w:p w:rsidR="00EA4690" w:rsidRPr="00454785" w:rsidRDefault="00C029FB">
      <w:pPr>
        <w:pStyle w:val="Ttulo2"/>
        <w:rPr>
          <w:rFonts w:ascii="Arial" w:hAnsi="Arial" w:cs="Arial"/>
          <w:b w:val="0"/>
          <w:bCs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b w:val="0"/>
          <w:bCs/>
          <w:color w:val="000000" w:themeColor="text1"/>
          <w:sz w:val="28"/>
          <w:szCs w:val="28"/>
        </w:rPr>
        <w:t>No presente relatório elaborou-se um conjunto de XML Schemas capazes de validar todas as regras de sintaxe definidas para a linguagem e tipos associados. Foi também elaborado um documento XML, com dados exemplo, permitindo testar a viabilidade do vocabulário construído.</w:t>
      </w:r>
    </w:p>
    <w:p w:rsidR="00C029FB" w:rsidRPr="00454785" w:rsidRDefault="00C029FB" w:rsidP="00C029FB">
      <w:pPr>
        <w:rPr>
          <w:rFonts w:ascii="Arial" w:hAnsi="Arial" w:cs="Arial"/>
          <w:color w:val="000000" w:themeColor="text1"/>
          <w:sz w:val="28"/>
          <w:szCs w:val="28"/>
        </w:rPr>
      </w:pPr>
      <w:r w:rsidRPr="00454785">
        <w:rPr>
          <w:rFonts w:ascii="Arial" w:hAnsi="Arial" w:cs="Arial"/>
          <w:color w:val="000000" w:themeColor="text1"/>
          <w:sz w:val="28"/>
          <w:szCs w:val="28"/>
        </w:rPr>
        <w:t>Estamos numa época em que a Informação é um bem bastante precioso e a partilha e controlo dos dados nem sempre é realizada da melhor maneira. É extremamente importante que os detentores de quaisquer dados possuam mecanismos de armazenamento e exploração organizada dos mesmos.  Assim, com o propósito de auxiliar a empresa BikeOnTrack no compartilhamento d</w:t>
      </w:r>
      <w:r w:rsidR="00F43A7D" w:rsidRPr="00454785">
        <w:rPr>
          <w:rFonts w:ascii="Arial" w:hAnsi="Arial" w:cs="Arial"/>
          <w:color w:val="000000" w:themeColor="text1"/>
          <w:sz w:val="28"/>
          <w:szCs w:val="28"/>
        </w:rPr>
        <w:t>os seus dados, podemos concluir que a utilização de um vocabulário XML é uma forma eficaz de gerir uma grande quantidade de dados.</w:t>
      </w:r>
    </w:p>
    <w:sectPr w:rsidR="00C029FB" w:rsidRPr="00454785">
      <w:footerReference w:type="default" r:id="rId17"/>
      <w:pgSz w:w="11907" w:h="16839" w:code="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70DD" w:rsidRDefault="00F470DD">
      <w:r>
        <w:separator/>
      </w:r>
    </w:p>
    <w:p w:rsidR="00F470DD" w:rsidRDefault="00F470DD"/>
  </w:endnote>
  <w:endnote w:type="continuationSeparator" w:id="0">
    <w:p w:rsidR="00F470DD" w:rsidRDefault="00F470DD">
      <w:r>
        <w:continuationSeparator/>
      </w:r>
    </w:p>
    <w:p w:rsidR="00F470DD" w:rsidRDefault="00F470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A4690" w:rsidRDefault="00DC6919">
        <w:pPr>
          <w:pStyle w:val="Rodap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70DD" w:rsidRDefault="00F470DD">
      <w:r>
        <w:separator/>
      </w:r>
    </w:p>
    <w:p w:rsidR="00F470DD" w:rsidRDefault="00F470DD"/>
  </w:footnote>
  <w:footnote w:type="continuationSeparator" w:id="0">
    <w:p w:rsidR="00F470DD" w:rsidRDefault="00F470DD">
      <w:r>
        <w:continuationSeparator/>
      </w:r>
    </w:p>
    <w:p w:rsidR="00F470DD" w:rsidRDefault="00F470D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acommarcas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Listanumerada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B9C"/>
    <w:rsid w:val="00075CC2"/>
    <w:rsid w:val="0025662C"/>
    <w:rsid w:val="00292DEB"/>
    <w:rsid w:val="0039223F"/>
    <w:rsid w:val="00454785"/>
    <w:rsid w:val="004821B8"/>
    <w:rsid w:val="00600932"/>
    <w:rsid w:val="00643D79"/>
    <w:rsid w:val="00700B77"/>
    <w:rsid w:val="00834C85"/>
    <w:rsid w:val="00913692"/>
    <w:rsid w:val="0095224C"/>
    <w:rsid w:val="0096649B"/>
    <w:rsid w:val="00A314C6"/>
    <w:rsid w:val="00A77A5E"/>
    <w:rsid w:val="00C029FB"/>
    <w:rsid w:val="00C77492"/>
    <w:rsid w:val="00C90B9C"/>
    <w:rsid w:val="00DC6919"/>
    <w:rsid w:val="00E77C3C"/>
    <w:rsid w:val="00E91101"/>
    <w:rsid w:val="00EA4690"/>
    <w:rsid w:val="00F43A7D"/>
    <w:rsid w:val="00F4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8791E6"/>
  <w15:chartTrackingRefBased/>
  <w15:docId w15:val="{28BCDE3F-754C-044B-A7BF-22FB3CD86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pt-PT" w:eastAsia="ja-JP" w:bidi="pt-PT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C6919"/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istacommarcas">
    <w:name w:val="List Bullet"/>
    <w:basedOn w:val="Normal"/>
    <w:uiPriority w:val="9"/>
    <w:qFormat/>
    <w:pPr>
      <w:numPr>
        <w:numId w:val="3"/>
      </w:numPr>
    </w:pPr>
  </w:style>
  <w:style w:type="character" w:customStyle="1" w:styleId="Ttulo1Carter">
    <w:name w:val="Título 1 Caráter"/>
    <w:basedOn w:val="Tipodeletrapredefinidodopargrafo"/>
    <w:link w:val="Ttulo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anumerada">
    <w:name w:val="List Number"/>
    <w:basedOn w:val="Normal"/>
    <w:uiPriority w:val="9"/>
    <w:qFormat/>
    <w:pPr>
      <w:numPr>
        <w:numId w:val="4"/>
      </w:numPr>
    </w:pPr>
  </w:style>
  <w:style w:type="paragraph" w:styleId="Cabealho">
    <w:name w:val="header"/>
    <w:basedOn w:val="Normal"/>
    <w:link w:val="CabealhoCarter"/>
    <w:uiPriority w:val="99"/>
    <w:unhideWhenUsed/>
    <w:qFormat/>
    <w:pPr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paragraph" w:styleId="Rodap">
    <w:name w:val="footer"/>
    <w:basedOn w:val="Normal"/>
    <w:link w:val="RodapCarter"/>
    <w:uiPriority w:val="99"/>
    <w:unhideWhenUsed/>
    <w:qFormat/>
    <w:pPr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</w:style>
  <w:style w:type="character" w:styleId="TextodoMarcadordePosio">
    <w:name w:val="Placeholder Text"/>
    <w:basedOn w:val="Tipodeletrapredefinidodopargrafo"/>
    <w:uiPriority w:val="99"/>
    <w:semiHidden/>
    <w:rPr>
      <w:color w:val="808080"/>
    </w:rPr>
  </w:style>
  <w:style w:type="paragraph" w:styleId="Ttulo">
    <w:name w:val="Title"/>
    <w:basedOn w:val="Normal"/>
    <w:link w:val="TtuloCarte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tulo">
    <w:name w:val="Subtitle"/>
    <w:basedOn w:val="Normal"/>
    <w:link w:val="SubttuloCarte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tuloCarter">
    <w:name w:val="Subtítulo Caráter"/>
    <w:basedOn w:val="Tipodeletrapredefinidodopargrafo"/>
    <w:link w:val="Subttulo"/>
    <w:uiPriority w:val="11"/>
    <w:semiHidden/>
    <w:rPr>
      <w:rFonts w:eastAsiaTheme="minorEastAsia"/>
      <w:caps/>
      <w:sz w:val="40"/>
    </w:rPr>
  </w:style>
  <w:style w:type="character" w:styleId="RefernciaIntensa">
    <w:name w:val="Intense Reference"/>
    <w:basedOn w:val="Tipodeletrapredefinidodopargrafo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TtulodoLivro">
    <w:name w:val="Book Title"/>
    <w:basedOn w:val="Tipodeletrapredefinidodopargrafo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Ttulo2Carter">
    <w:name w:val="Título 2 Caráter"/>
    <w:basedOn w:val="Tipodeletrapredefinidodopargrafo"/>
    <w:link w:val="Ttulo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nfaseDiscreta">
    <w:name w:val="Subtle Emphasis"/>
    <w:basedOn w:val="Tipodeletrapredefinidodopargrafo"/>
    <w:uiPriority w:val="19"/>
    <w:semiHidden/>
    <w:unhideWhenUsed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semiHidden/>
    <w:unhideWhenUsed/>
    <w:qFormat/>
    <w:rPr>
      <w:b/>
      <w:iCs/>
      <w:color w:val="262626" w:themeColor="text1" w:themeTint="D9"/>
    </w:rPr>
  </w:style>
  <w:style w:type="character" w:styleId="nfaseIntensa">
    <w:name w:val="Intense Emphasis"/>
    <w:basedOn w:val="Tipodeletrapredefinidodopargrafo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Forte">
    <w:name w:val="Strong"/>
    <w:basedOn w:val="Tipodeletrapredefinidodopargrafo"/>
    <w:uiPriority w:val="22"/>
    <w:semiHidden/>
    <w:unhideWhenUsed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CitaoCarter">
    <w:name w:val="Citação Caráter"/>
    <w:basedOn w:val="Tipodeletrapredefinidodopargrafo"/>
    <w:link w:val="Citao"/>
    <w:uiPriority w:val="29"/>
    <w:semiHidden/>
    <w:rPr>
      <w:i/>
      <w:iCs/>
      <w:sz w:val="36"/>
    </w:rPr>
  </w:style>
  <w:style w:type="paragraph" w:styleId="CitaoIntensa">
    <w:name w:val="Intense Quote"/>
    <w:basedOn w:val="Normal"/>
    <w:next w:val="Normal"/>
    <w:link w:val="CitaoIntensaCarte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semiHidden/>
    <w:rPr>
      <w:b/>
      <w:i/>
      <w:iCs/>
      <w:sz w:val="36"/>
    </w:rPr>
  </w:style>
  <w:style w:type="character" w:styleId="RefernciaDiscreta">
    <w:name w:val="Subtle Reference"/>
    <w:basedOn w:val="Tipodeletrapredefinidodopargrafo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Legenda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pPr>
      <w:outlineLvl w:val="9"/>
    </w:pPr>
  </w:style>
  <w:style w:type="character" w:styleId="Hiperligao">
    <w:name w:val="Hyperlink"/>
    <w:basedOn w:val="Tipodeletrapredefinidodopargrafo"/>
    <w:uiPriority w:val="99"/>
    <w:unhideWhenUsed/>
    <w:rPr>
      <w:color w:val="731C3F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unhideWhenUsed/>
    <w:rsid w:val="00A314C6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A314C6"/>
    <w:pPr>
      <w:spacing w:before="240" w:after="0"/>
    </w:pPr>
    <w:rPr>
      <w:rFonts w:cstheme="minorHAnsi"/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A314C6"/>
    <w:pPr>
      <w:spacing w:after="0"/>
      <w:ind w:left="30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unhideWhenUsed/>
    <w:rsid w:val="00A314C6"/>
    <w:pPr>
      <w:spacing w:after="0"/>
      <w:ind w:left="60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314C6"/>
    <w:pPr>
      <w:spacing w:after="0"/>
      <w:ind w:left="90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314C6"/>
    <w:pPr>
      <w:spacing w:after="0"/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314C6"/>
    <w:pPr>
      <w:spacing w:after="0"/>
      <w:ind w:left="150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314C6"/>
    <w:pPr>
      <w:spacing w:after="0"/>
      <w:ind w:left="180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314C6"/>
    <w:pPr>
      <w:spacing w:after="0"/>
      <w:ind w:left="210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1451</Words>
  <Characters>7841</Characters>
  <Application>Microsoft Office Word</Application>
  <DocSecurity>0</DocSecurity>
  <Lines>65</Lines>
  <Paragraphs>18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3" baseType="lpstr">
      <vt:lpstr/>
      <vt:lpstr/>
      <vt:lpstr>&lt;Lorem Ipsum&gt;</vt:lpstr>
    </vt:vector>
  </TitlesOfParts>
  <Company/>
  <LinksUpToDate>false</LinksUpToDate>
  <CharactersWithSpaces>9274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Afonso Iglesias Ferreira Rela Dos Santos</cp:lastModifiedBy>
  <cp:revision>8</cp:revision>
  <dcterms:created xsi:type="dcterms:W3CDTF">2018-11-25T06:31:00Z</dcterms:created>
  <dcterms:modified xsi:type="dcterms:W3CDTF">2018-11-25T19:39:00Z</dcterms:modified>
</cp:coreProperties>
</file>